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BA198" w14:textId="77777777" w:rsidR="00F6766C" w:rsidRPr="000C592A" w:rsidRDefault="00F6766C" w:rsidP="00270BDB">
      <w:pPr>
        <w:jc w:val="center"/>
        <w:rPr>
          <w:b/>
          <w:sz w:val="24"/>
          <w:szCs w:val="24"/>
        </w:rPr>
      </w:pPr>
      <w:r w:rsidRPr="000C592A">
        <w:rPr>
          <w:rFonts w:hint="eastAsia"/>
          <w:b/>
          <w:sz w:val="24"/>
          <w:szCs w:val="24"/>
        </w:rPr>
        <w:t>みどりのつどい出展規約</w:t>
      </w:r>
      <w:r>
        <w:rPr>
          <w:rFonts w:hint="eastAsia"/>
          <w:b/>
          <w:sz w:val="24"/>
          <w:szCs w:val="24"/>
        </w:rPr>
        <w:t>（提出用）</w:t>
      </w:r>
    </w:p>
    <w:p w14:paraId="28134180" w14:textId="77777777" w:rsidR="00F6766C" w:rsidRPr="00506CDA" w:rsidRDefault="00F6766C">
      <w:pPr>
        <w:rPr>
          <w:sz w:val="21"/>
          <w:szCs w:val="21"/>
        </w:rPr>
      </w:pPr>
      <w:r w:rsidRPr="00506CDA">
        <w:rPr>
          <w:rFonts w:hint="eastAsia"/>
          <w:sz w:val="21"/>
          <w:szCs w:val="21"/>
        </w:rPr>
        <w:t>□１．出展申し込み及び本規約の効力の発生</w:t>
      </w:r>
    </w:p>
    <w:p w14:paraId="05C499F4" w14:textId="77777777" w:rsidR="00F6766C" w:rsidRPr="00506CDA" w:rsidRDefault="00F6766C" w:rsidP="002E5E5E">
      <w:pPr>
        <w:rPr>
          <w:sz w:val="21"/>
          <w:szCs w:val="21"/>
        </w:rPr>
      </w:pPr>
      <w:r w:rsidRPr="00506CDA">
        <w:rPr>
          <w:rFonts w:hint="eastAsia"/>
          <w:sz w:val="21"/>
          <w:szCs w:val="21"/>
        </w:rPr>
        <w:t xml:space="preserve">　　出展の申し込みは、出展申込書に必要事項を記入・署名・捺印し、事務局に提出し</w:t>
      </w:r>
    </w:p>
    <w:p w14:paraId="6252DFEF" w14:textId="77777777" w:rsidR="00F6766C" w:rsidRPr="00506CDA" w:rsidRDefault="00F6766C" w:rsidP="00506CDA">
      <w:pPr>
        <w:ind w:firstLineChars="100" w:firstLine="188"/>
        <w:rPr>
          <w:sz w:val="21"/>
          <w:szCs w:val="21"/>
        </w:rPr>
      </w:pPr>
      <w:r w:rsidRPr="00506CDA">
        <w:rPr>
          <w:rFonts w:hint="eastAsia"/>
          <w:sz w:val="21"/>
          <w:szCs w:val="21"/>
        </w:rPr>
        <w:t>受理された時点で出展者は本出展規約に同意したものとみなし、本規約の効力が発生</w:t>
      </w:r>
    </w:p>
    <w:p w14:paraId="2065B9CE" w14:textId="77777777" w:rsidR="00F6766C" w:rsidRPr="00506CDA" w:rsidRDefault="00F6766C" w:rsidP="00506CDA">
      <w:pPr>
        <w:ind w:firstLineChars="100" w:firstLine="188"/>
        <w:rPr>
          <w:sz w:val="21"/>
          <w:szCs w:val="21"/>
        </w:rPr>
      </w:pPr>
      <w:r w:rsidRPr="00506CDA">
        <w:rPr>
          <w:rFonts w:hint="eastAsia"/>
          <w:sz w:val="21"/>
          <w:szCs w:val="21"/>
        </w:rPr>
        <w:t>し、出展者は本規約を遵守する義務が発生します。なお、事務局は本展への出展が適</w:t>
      </w:r>
    </w:p>
    <w:p w14:paraId="7995CF7A" w14:textId="77777777" w:rsidR="00F6766C" w:rsidRPr="00506CDA" w:rsidRDefault="00F6766C" w:rsidP="00506CDA">
      <w:pPr>
        <w:ind w:firstLineChars="100" w:firstLine="188"/>
        <w:rPr>
          <w:sz w:val="21"/>
          <w:szCs w:val="21"/>
        </w:rPr>
      </w:pPr>
      <w:r w:rsidRPr="00506CDA">
        <w:rPr>
          <w:rFonts w:hint="eastAsia"/>
          <w:sz w:val="21"/>
          <w:szCs w:val="21"/>
        </w:rPr>
        <w:t>当でないと判断した場合、出展申込書の受理を拒否することができます。また、これ</w:t>
      </w:r>
    </w:p>
    <w:p w14:paraId="03456BA4" w14:textId="77777777" w:rsidR="00F6766C" w:rsidRPr="00506CDA" w:rsidRDefault="00F6766C" w:rsidP="00506CDA">
      <w:pPr>
        <w:ind w:firstLineChars="100" w:firstLine="188"/>
        <w:rPr>
          <w:sz w:val="21"/>
          <w:szCs w:val="21"/>
        </w:rPr>
      </w:pPr>
      <w:r w:rsidRPr="00506CDA">
        <w:rPr>
          <w:rFonts w:hint="eastAsia"/>
          <w:sz w:val="21"/>
          <w:szCs w:val="21"/>
        </w:rPr>
        <w:t>により生ずる損害等に対し、事務局は一切の責任を負わないものとします。</w:t>
      </w:r>
    </w:p>
    <w:p w14:paraId="193F30D9" w14:textId="77777777" w:rsidR="00F6766C" w:rsidRPr="00506CDA" w:rsidRDefault="00F6766C">
      <w:pPr>
        <w:rPr>
          <w:sz w:val="21"/>
          <w:szCs w:val="21"/>
        </w:rPr>
      </w:pPr>
      <w:r w:rsidRPr="00506CDA">
        <w:rPr>
          <w:rFonts w:hint="eastAsia"/>
          <w:sz w:val="21"/>
          <w:szCs w:val="21"/>
        </w:rPr>
        <w:t>□２．出展料金の支払方法</w:t>
      </w:r>
    </w:p>
    <w:p w14:paraId="23C1EDE8" w14:textId="77777777" w:rsidR="0041320F" w:rsidRDefault="00F6766C" w:rsidP="0041320F">
      <w:pPr>
        <w:rPr>
          <w:sz w:val="21"/>
          <w:szCs w:val="21"/>
        </w:rPr>
      </w:pPr>
      <w:r>
        <w:rPr>
          <w:rFonts w:hint="eastAsia"/>
          <w:sz w:val="21"/>
          <w:szCs w:val="21"/>
        </w:rPr>
        <w:t xml:space="preserve">　　出展料金は</w:t>
      </w:r>
      <w:r w:rsidRPr="00506CDA">
        <w:rPr>
          <w:rFonts w:hint="eastAsia"/>
          <w:sz w:val="21"/>
          <w:szCs w:val="21"/>
        </w:rPr>
        <w:t>「みどりのつどい出展者説明会」の時にお支払いいただきます。出展料金を</w:t>
      </w:r>
    </w:p>
    <w:p w14:paraId="0E0D7F5F" w14:textId="2EEBB66B" w:rsidR="00F6766C" w:rsidRPr="00506CDA" w:rsidRDefault="00F6766C" w:rsidP="0041320F">
      <w:pPr>
        <w:ind w:firstLineChars="100" w:firstLine="188"/>
        <w:rPr>
          <w:sz w:val="21"/>
          <w:szCs w:val="21"/>
        </w:rPr>
      </w:pPr>
      <w:r w:rsidRPr="00506CDA">
        <w:rPr>
          <w:rFonts w:hint="eastAsia"/>
          <w:sz w:val="21"/>
          <w:szCs w:val="21"/>
        </w:rPr>
        <w:t>期限内にお支払いただけない場合は、出展申込を取り消しさせていただきます。</w:t>
      </w:r>
    </w:p>
    <w:p w14:paraId="36DC23C6" w14:textId="77777777" w:rsidR="00F6766C" w:rsidRPr="00506CDA" w:rsidRDefault="00F6766C">
      <w:pPr>
        <w:rPr>
          <w:sz w:val="21"/>
          <w:szCs w:val="21"/>
        </w:rPr>
      </w:pPr>
      <w:r w:rsidRPr="00506CDA">
        <w:rPr>
          <w:rFonts w:hint="eastAsia"/>
          <w:sz w:val="21"/>
          <w:szCs w:val="21"/>
        </w:rPr>
        <w:t>□３．出展料金に含まれるもの</w:t>
      </w:r>
    </w:p>
    <w:p w14:paraId="3655289D" w14:textId="77777777" w:rsidR="00F6766C" w:rsidRPr="00506CDA" w:rsidRDefault="00F6766C">
      <w:pPr>
        <w:rPr>
          <w:sz w:val="21"/>
          <w:szCs w:val="21"/>
        </w:rPr>
      </w:pPr>
      <w:r w:rsidRPr="00506CDA">
        <w:rPr>
          <w:rFonts w:hint="eastAsia"/>
          <w:sz w:val="21"/>
          <w:szCs w:val="21"/>
        </w:rPr>
        <w:t xml:space="preserve">　　広報宣伝費（ポスター等）、来場者サービスに係る費用、事務局運営費、警備費用</w:t>
      </w:r>
    </w:p>
    <w:p w14:paraId="7C03E606" w14:textId="77777777" w:rsidR="00F6766C" w:rsidRPr="00506CDA" w:rsidRDefault="00F6766C">
      <w:pPr>
        <w:rPr>
          <w:sz w:val="21"/>
          <w:szCs w:val="21"/>
        </w:rPr>
      </w:pPr>
      <w:r w:rsidRPr="00506CDA">
        <w:rPr>
          <w:rFonts w:hint="eastAsia"/>
          <w:sz w:val="21"/>
          <w:szCs w:val="21"/>
        </w:rPr>
        <w:t xml:space="preserve">　（注）以下のものは出展料金に含まれません。</w:t>
      </w:r>
    </w:p>
    <w:p w14:paraId="3C9C6FF6" w14:textId="77777777" w:rsidR="00F6766C" w:rsidRPr="00506CDA" w:rsidRDefault="00F6766C" w:rsidP="00564E09">
      <w:pPr>
        <w:rPr>
          <w:sz w:val="21"/>
          <w:szCs w:val="21"/>
        </w:rPr>
      </w:pPr>
      <w:r w:rsidRPr="00506CDA">
        <w:rPr>
          <w:rFonts w:hint="eastAsia"/>
          <w:sz w:val="21"/>
          <w:szCs w:val="21"/>
        </w:rPr>
        <w:t xml:space="preserve">　　各者展示ブースの電気、ガス、給排水費、ゴミ処分費、他者展示物の破損、紛失弁</w:t>
      </w:r>
    </w:p>
    <w:p w14:paraId="58800CE7" w14:textId="77777777" w:rsidR="00F6766C" w:rsidRPr="00506CDA" w:rsidRDefault="00F6766C" w:rsidP="00506CDA">
      <w:pPr>
        <w:ind w:firstLineChars="100" w:firstLine="188"/>
        <w:rPr>
          <w:sz w:val="21"/>
          <w:szCs w:val="21"/>
        </w:rPr>
      </w:pPr>
      <w:r w:rsidRPr="00506CDA">
        <w:rPr>
          <w:rFonts w:hint="eastAsia"/>
          <w:sz w:val="21"/>
          <w:szCs w:val="21"/>
        </w:rPr>
        <w:t>償費、その他通常出展料金に含まれない費用とみなされるもの。</w:t>
      </w:r>
    </w:p>
    <w:p w14:paraId="437BE045" w14:textId="77777777" w:rsidR="00F6766C" w:rsidRPr="00506CDA" w:rsidRDefault="00F6766C">
      <w:pPr>
        <w:rPr>
          <w:sz w:val="21"/>
          <w:szCs w:val="21"/>
        </w:rPr>
      </w:pPr>
      <w:r w:rsidRPr="00506CDA">
        <w:rPr>
          <w:rFonts w:hint="eastAsia"/>
          <w:sz w:val="21"/>
          <w:szCs w:val="21"/>
        </w:rPr>
        <w:t>□４．出展申込後の解約</w:t>
      </w:r>
    </w:p>
    <w:p w14:paraId="0257958E" w14:textId="77777777" w:rsidR="00F6766C" w:rsidRPr="00506CDA" w:rsidRDefault="00F6766C">
      <w:pPr>
        <w:rPr>
          <w:sz w:val="21"/>
          <w:szCs w:val="21"/>
        </w:rPr>
      </w:pPr>
      <w:r w:rsidRPr="00506CDA">
        <w:rPr>
          <w:rFonts w:hint="eastAsia"/>
          <w:sz w:val="21"/>
          <w:szCs w:val="21"/>
        </w:rPr>
        <w:t xml:space="preserve">　　出展者が出展申込の解約をする場合、書面にて事務局に通知することとします。出</w:t>
      </w:r>
    </w:p>
    <w:p w14:paraId="75111DEF" w14:textId="77777777" w:rsidR="00F6766C" w:rsidRPr="00506CDA" w:rsidRDefault="00F6766C" w:rsidP="00506CDA">
      <w:pPr>
        <w:ind w:firstLineChars="100" w:firstLine="188"/>
        <w:rPr>
          <w:sz w:val="21"/>
          <w:szCs w:val="21"/>
        </w:rPr>
      </w:pPr>
      <w:r w:rsidRPr="00506CDA">
        <w:rPr>
          <w:rFonts w:hint="eastAsia"/>
          <w:sz w:val="21"/>
          <w:szCs w:val="21"/>
        </w:rPr>
        <w:t>展料金支払い後の解約においては、出展料金の返還はありません。</w:t>
      </w:r>
    </w:p>
    <w:p w14:paraId="2CB64041" w14:textId="77777777" w:rsidR="00F6766C" w:rsidRPr="00506CDA" w:rsidRDefault="00F6766C">
      <w:pPr>
        <w:rPr>
          <w:sz w:val="21"/>
          <w:szCs w:val="21"/>
        </w:rPr>
      </w:pPr>
      <w:r w:rsidRPr="00506CDA">
        <w:rPr>
          <w:rFonts w:hint="eastAsia"/>
          <w:sz w:val="21"/>
          <w:szCs w:val="21"/>
        </w:rPr>
        <w:t>□５．出展位置の決定</w:t>
      </w:r>
    </w:p>
    <w:p w14:paraId="66CBD3B4" w14:textId="77777777" w:rsidR="00F6766C" w:rsidRPr="00506CDA" w:rsidRDefault="00F6766C" w:rsidP="002E5E5E">
      <w:pPr>
        <w:rPr>
          <w:sz w:val="21"/>
          <w:szCs w:val="21"/>
        </w:rPr>
      </w:pPr>
      <w:r w:rsidRPr="00506CDA">
        <w:rPr>
          <w:rFonts w:hint="eastAsia"/>
          <w:sz w:val="21"/>
          <w:szCs w:val="21"/>
        </w:rPr>
        <w:t xml:space="preserve">　　出展位置は出展内容、申込順、出展規模などを考慮して事務局が決定します。事務</w:t>
      </w:r>
    </w:p>
    <w:p w14:paraId="34859548" w14:textId="77777777" w:rsidR="00F6766C" w:rsidRPr="00506CDA" w:rsidRDefault="00F6766C" w:rsidP="00506CDA">
      <w:pPr>
        <w:ind w:firstLineChars="100" w:firstLine="188"/>
        <w:rPr>
          <w:sz w:val="21"/>
          <w:szCs w:val="21"/>
        </w:rPr>
      </w:pPr>
      <w:r w:rsidRPr="00506CDA">
        <w:rPr>
          <w:rFonts w:hint="eastAsia"/>
          <w:sz w:val="21"/>
          <w:szCs w:val="21"/>
        </w:rPr>
        <w:t>局は出展位置を変更、再配置する権利を有します。その際、出展者は出展位置の変更</w:t>
      </w:r>
    </w:p>
    <w:p w14:paraId="03BCAC6C" w14:textId="77777777" w:rsidR="00F6766C" w:rsidRPr="00506CDA" w:rsidRDefault="00F6766C" w:rsidP="00506CDA">
      <w:pPr>
        <w:ind w:firstLineChars="100" w:firstLine="188"/>
        <w:rPr>
          <w:sz w:val="21"/>
          <w:szCs w:val="21"/>
        </w:rPr>
      </w:pPr>
      <w:r w:rsidRPr="00506CDA">
        <w:rPr>
          <w:rFonts w:hint="eastAsia"/>
          <w:sz w:val="21"/>
          <w:szCs w:val="21"/>
        </w:rPr>
        <w:t>に対する損害賠償はできないものとします。</w:t>
      </w:r>
    </w:p>
    <w:p w14:paraId="782F66B9" w14:textId="77777777" w:rsidR="00F6766C" w:rsidRPr="00506CDA" w:rsidRDefault="00F6766C">
      <w:pPr>
        <w:rPr>
          <w:sz w:val="21"/>
          <w:szCs w:val="21"/>
        </w:rPr>
      </w:pPr>
      <w:r w:rsidRPr="00506CDA">
        <w:rPr>
          <w:rFonts w:hint="eastAsia"/>
          <w:sz w:val="21"/>
          <w:szCs w:val="21"/>
        </w:rPr>
        <w:t>□６．出展に関する転貸、売買、譲渡、交換の禁止</w:t>
      </w:r>
    </w:p>
    <w:p w14:paraId="4D84CFF3" w14:textId="77777777" w:rsidR="00F6766C" w:rsidRPr="00506CDA" w:rsidRDefault="00F6766C" w:rsidP="00506CDA">
      <w:pPr>
        <w:ind w:left="188" w:hangingChars="100" w:hanging="188"/>
        <w:rPr>
          <w:sz w:val="21"/>
          <w:szCs w:val="21"/>
        </w:rPr>
      </w:pPr>
      <w:r w:rsidRPr="00506CDA">
        <w:rPr>
          <w:rFonts w:hint="eastAsia"/>
          <w:sz w:val="21"/>
          <w:szCs w:val="21"/>
        </w:rPr>
        <w:t xml:space="preserve">　　出展者は事務局の承諾なしに、出展に関する全ての権利の転貸、売買、譲渡あるいは交換することはできません。</w:t>
      </w:r>
    </w:p>
    <w:p w14:paraId="7B2A8A25" w14:textId="77777777" w:rsidR="00F6766C" w:rsidRPr="00506CDA" w:rsidRDefault="00F6766C">
      <w:pPr>
        <w:rPr>
          <w:sz w:val="21"/>
          <w:szCs w:val="21"/>
        </w:rPr>
      </w:pPr>
      <w:r w:rsidRPr="00506CDA">
        <w:rPr>
          <w:rFonts w:hint="eastAsia"/>
          <w:sz w:val="21"/>
          <w:szCs w:val="21"/>
        </w:rPr>
        <w:t>□７．出展中止</w:t>
      </w:r>
    </w:p>
    <w:p w14:paraId="2A02AAB9" w14:textId="77777777" w:rsidR="00F6766C" w:rsidRPr="00506CDA" w:rsidRDefault="00F6766C" w:rsidP="002250E0">
      <w:pPr>
        <w:rPr>
          <w:sz w:val="21"/>
          <w:szCs w:val="21"/>
        </w:rPr>
      </w:pPr>
      <w:r w:rsidRPr="00506CDA">
        <w:rPr>
          <w:rFonts w:hint="eastAsia"/>
          <w:sz w:val="21"/>
          <w:szCs w:val="21"/>
        </w:rPr>
        <w:t xml:space="preserve">　　事務局はみどりのつどいを円滑に運営するため、各種規定の制定、修正、追加を行</w:t>
      </w:r>
    </w:p>
    <w:p w14:paraId="435C49A8" w14:textId="77777777" w:rsidR="00F6766C" w:rsidRPr="00506CDA" w:rsidRDefault="00F6766C" w:rsidP="00506CDA">
      <w:pPr>
        <w:ind w:firstLineChars="100" w:firstLine="188"/>
        <w:rPr>
          <w:sz w:val="21"/>
          <w:szCs w:val="21"/>
        </w:rPr>
      </w:pPr>
      <w:r w:rsidRPr="00506CDA">
        <w:rPr>
          <w:rFonts w:hint="eastAsia"/>
          <w:sz w:val="21"/>
          <w:szCs w:val="21"/>
        </w:rPr>
        <w:t>うことができます。出展者が出展規約に違反した場合、または社会通念上、違反に相</w:t>
      </w:r>
    </w:p>
    <w:p w14:paraId="468292B0" w14:textId="77777777" w:rsidR="00F6766C" w:rsidRPr="00506CDA" w:rsidRDefault="00F6766C" w:rsidP="00506CDA">
      <w:pPr>
        <w:ind w:firstLineChars="100" w:firstLine="188"/>
        <w:rPr>
          <w:sz w:val="21"/>
          <w:szCs w:val="21"/>
        </w:rPr>
      </w:pPr>
      <w:r w:rsidRPr="00506CDA">
        <w:rPr>
          <w:rFonts w:hint="eastAsia"/>
          <w:sz w:val="21"/>
          <w:szCs w:val="21"/>
        </w:rPr>
        <w:t>当する場合、事務局はその出展者の出展中止の措置をとることができます。その場合、</w:t>
      </w:r>
    </w:p>
    <w:p w14:paraId="1A424FEB" w14:textId="77777777" w:rsidR="00F6766C" w:rsidRPr="00506CDA" w:rsidRDefault="00F6766C" w:rsidP="00506CDA">
      <w:pPr>
        <w:ind w:leftChars="100" w:left="178"/>
        <w:rPr>
          <w:sz w:val="21"/>
          <w:szCs w:val="21"/>
        </w:rPr>
      </w:pPr>
      <w:r w:rsidRPr="00506CDA">
        <w:rPr>
          <w:rFonts w:hint="eastAsia"/>
          <w:sz w:val="21"/>
          <w:szCs w:val="21"/>
        </w:rPr>
        <w:t>その出展ブースは事務局が処分することができ、出展料金の扱いについては本規約４．出展申込後の解約に準拠します。</w:t>
      </w:r>
    </w:p>
    <w:p w14:paraId="7D00A603" w14:textId="77777777" w:rsidR="00F6766C" w:rsidRPr="00506CDA" w:rsidRDefault="00F6766C">
      <w:pPr>
        <w:rPr>
          <w:sz w:val="21"/>
          <w:szCs w:val="21"/>
        </w:rPr>
      </w:pPr>
      <w:r w:rsidRPr="00506CDA">
        <w:rPr>
          <w:rFonts w:hint="eastAsia"/>
          <w:sz w:val="21"/>
          <w:szCs w:val="21"/>
        </w:rPr>
        <w:t>□８．諸経費の負担</w:t>
      </w:r>
    </w:p>
    <w:p w14:paraId="1CEDB169" w14:textId="77777777" w:rsidR="00F6766C" w:rsidRPr="00506CDA" w:rsidRDefault="00F6766C" w:rsidP="00506CDA">
      <w:pPr>
        <w:ind w:firstLineChars="100" w:firstLine="188"/>
        <w:rPr>
          <w:sz w:val="21"/>
          <w:szCs w:val="21"/>
        </w:rPr>
      </w:pPr>
      <w:r w:rsidRPr="00506CDA">
        <w:rPr>
          <w:rFonts w:hint="eastAsia"/>
          <w:sz w:val="21"/>
          <w:szCs w:val="21"/>
        </w:rPr>
        <w:t xml:space="preserve">　電気、備品等を必要とするときは、所定の手続きを行ってください。出展物の輸送、</w:t>
      </w:r>
    </w:p>
    <w:p w14:paraId="65BBC768" w14:textId="77777777" w:rsidR="00F6766C" w:rsidRPr="00506CDA" w:rsidRDefault="00F6766C" w:rsidP="00506CDA">
      <w:pPr>
        <w:ind w:firstLineChars="100" w:firstLine="188"/>
        <w:rPr>
          <w:sz w:val="21"/>
          <w:szCs w:val="21"/>
        </w:rPr>
      </w:pPr>
      <w:r w:rsidRPr="00506CDA">
        <w:rPr>
          <w:rFonts w:hint="eastAsia"/>
          <w:sz w:val="21"/>
          <w:szCs w:val="21"/>
        </w:rPr>
        <w:t>搬入出、展示、その他出展者の行為に属する費用はすべて出展者の負担となります。</w:t>
      </w:r>
    </w:p>
    <w:p w14:paraId="6FDDDECF" w14:textId="77777777" w:rsidR="00F6766C" w:rsidRPr="00506CDA" w:rsidRDefault="00F6766C">
      <w:pPr>
        <w:rPr>
          <w:sz w:val="21"/>
          <w:szCs w:val="21"/>
        </w:rPr>
      </w:pPr>
      <w:r w:rsidRPr="00506CDA">
        <w:rPr>
          <w:rFonts w:hint="eastAsia"/>
          <w:sz w:val="21"/>
          <w:szCs w:val="21"/>
        </w:rPr>
        <w:t>□９．法令遵守</w:t>
      </w:r>
    </w:p>
    <w:p w14:paraId="2DB998F8" w14:textId="77777777" w:rsidR="00F6766C" w:rsidRPr="00506CDA" w:rsidRDefault="00F6766C">
      <w:pPr>
        <w:rPr>
          <w:sz w:val="21"/>
          <w:szCs w:val="21"/>
        </w:rPr>
      </w:pPr>
      <w:r w:rsidRPr="00506CDA">
        <w:rPr>
          <w:rFonts w:hint="eastAsia"/>
          <w:sz w:val="21"/>
          <w:szCs w:val="21"/>
        </w:rPr>
        <w:t xml:space="preserve">　　出展者は消防法及び食品衛生法、その他関係法令等を遵守しなければなりません。</w:t>
      </w:r>
    </w:p>
    <w:p w14:paraId="442E3FFB" w14:textId="77777777" w:rsidR="00F6766C" w:rsidRPr="00506CDA" w:rsidRDefault="00F6766C">
      <w:pPr>
        <w:rPr>
          <w:sz w:val="21"/>
          <w:szCs w:val="21"/>
        </w:rPr>
      </w:pPr>
    </w:p>
    <w:p w14:paraId="3D594A83" w14:textId="77777777" w:rsidR="00F6766C" w:rsidRPr="00506CDA" w:rsidRDefault="00F6766C">
      <w:pPr>
        <w:rPr>
          <w:sz w:val="21"/>
          <w:szCs w:val="21"/>
        </w:rPr>
      </w:pPr>
      <w:r w:rsidRPr="00506CDA">
        <w:rPr>
          <w:rFonts w:hint="eastAsia"/>
          <w:sz w:val="21"/>
          <w:szCs w:val="21"/>
        </w:rPr>
        <w:t>□１０．迷惑行為と出展中止の措置</w:t>
      </w:r>
    </w:p>
    <w:p w14:paraId="258C64A0" w14:textId="77777777" w:rsidR="00F6766C" w:rsidRPr="00506CDA" w:rsidRDefault="00F6766C" w:rsidP="00506CDA">
      <w:pPr>
        <w:ind w:left="376" w:hangingChars="200" w:hanging="376"/>
        <w:rPr>
          <w:sz w:val="21"/>
          <w:szCs w:val="21"/>
        </w:rPr>
      </w:pPr>
      <w:r w:rsidRPr="00506CDA">
        <w:rPr>
          <w:rFonts w:hint="eastAsia"/>
          <w:sz w:val="21"/>
          <w:szCs w:val="21"/>
        </w:rPr>
        <w:t xml:space="preserve">　　他者に著しく迷惑をかけている、あるいはその恐れがある、または出展内容が本展に適切でないと事務局が判断した場合、事務局はその出展者に対し、出展の中止の措置をと</w:t>
      </w:r>
      <w:r w:rsidRPr="00506CDA">
        <w:rPr>
          <w:rFonts w:hint="eastAsia"/>
          <w:sz w:val="21"/>
          <w:szCs w:val="21"/>
        </w:rPr>
        <w:lastRenderedPageBreak/>
        <w:t>ることができます。この場合、出展ブース料金の扱いについては、出展規約４．出展申込後の解約に準拠します。</w:t>
      </w:r>
    </w:p>
    <w:p w14:paraId="15FD0A38" w14:textId="77777777" w:rsidR="00F6766C" w:rsidRPr="00506CDA" w:rsidRDefault="00F6766C">
      <w:pPr>
        <w:rPr>
          <w:sz w:val="21"/>
          <w:szCs w:val="21"/>
        </w:rPr>
      </w:pPr>
      <w:r w:rsidRPr="00506CDA">
        <w:rPr>
          <w:rFonts w:hint="eastAsia"/>
          <w:sz w:val="21"/>
          <w:szCs w:val="21"/>
        </w:rPr>
        <w:t>□１１．展示物の管理と免責</w:t>
      </w:r>
    </w:p>
    <w:p w14:paraId="277DD3BF" w14:textId="77777777" w:rsidR="00F6766C" w:rsidRPr="00506CDA" w:rsidRDefault="00F6766C" w:rsidP="002250E0">
      <w:pPr>
        <w:rPr>
          <w:sz w:val="21"/>
          <w:szCs w:val="21"/>
        </w:rPr>
      </w:pPr>
      <w:r w:rsidRPr="00506CDA">
        <w:rPr>
          <w:rFonts w:hint="eastAsia"/>
          <w:sz w:val="21"/>
          <w:szCs w:val="21"/>
        </w:rPr>
        <w:t xml:space="preserve">　　展示物の管理は、各出展者の責任において行ってください。主催者及び事務局は、</w:t>
      </w:r>
    </w:p>
    <w:p w14:paraId="21311237" w14:textId="77777777" w:rsidR="00F6766C" w:rsidRPr="00506CDA" w:rsidRDefault="00F6766C" w:rsidP="00506CDA">
      <w:pPr>
        <w:ind w:firstLineChars="100" w:firstLine="188"/>
        <w:rPr>
          <w:sz w:val="21"/>
          <w:szCs w:val="21"/>
        </w:rPr>
      </w:pPr>
      <w:r w:rsidRPr="00506CDA">
        <w:rPr>
          <w:rFonts w:hint="eastAsia"/>
          <w:sz w:val="21"/>
          <w:szCs w:val="21"/>
        </w:rPr>
        <w:t>その損害、盗難、紛失、破損等については一切責任を負わないものとします。</w:t>
      </w:r>
    </w:p>
    <w:p w14:paraId="72949AEC" w14:textId="77777777" w:rsidR="00F6766C" w:rsidRPr="00506CDA" w:rsidRDefault="00F6766C">
      <w:pPr>
        <w:rPr>
          <w:sz w:val="21"/>
          <w:szCs w:val="21"/>
        </w:rPr>
      </w:pPr>
      <w:r w:rsidRPr="00506CDA">
        <w:rPr>
          <w:rFonts w:hint="eastAsia"/>
          <w:sz w:val="21"/>
          <w:szCs w:val="21"/>
        </w:rPr>
        <w:t>□１２．事故防止及び保険</w:t>
      </w:r>
    </w:p>
    <w:p w14:paraId="4A0852DC" w14:textId="77777777" w:rsidR="00F6766C" w:rsidRPr="00506CDA" w:rsidRDefault="00F6766C" w:rsidP="002250E0">
      <w:pPr>
        <w:rPr>
          <w:sz w:val="21"/>
          <w:szCs w:val="21"/>
        </w:rPr>
      </w:pPr>
      <w:r w:rsidRPr="00506CDA">
        <w:rPr>
          <w:rFonts w:hint="eastAsia"/>
          <w:sz w:val="21"/>
          <w:szCs w:val="21"/>
        </w:rPr>
        <w:t xml:space="preserve">　　出展者は、出展物の搬入出、展示、実演、撤去などを通じて事故発生の防止に努め</w:t>
      </w:r>
    </w:p>
    <w:p w14:paraId="3C5F96F7" w14:textId="77777777" w:rsidR="00F6766C" w:rsidRPr="00506CDA" w:rsidRDefault="00F6766C" w:rsidP="00506CDA">
      <w:pPr>
        <w:ind w:firstLineChars="100" w:firstLine="188"/>
        <w:rPr>
          <w:sz w:val="21"/>
          <w:szCs w:val="21"/>
        </w:rPr>
      </w:pPr>
      <w:r w:rsidRPr="00506CDA">
        <w:rPr>
          <w:rFonts w:hint="eastAsia"/>
          <w:sz w:val="21"/>
          <w:szCs w:val="21"/>
        </w:rPr>
        <w:t>てください。事務局はこれらの作業を通じ、必要と認めた場合に事故防止のための措</w:t>
      </w:r>
    </w:p>
    <w:p w14:paraId="3A2F61CA" w14:textId="77777777" w:rsidR="00F6766C" w:rsidRPr="00506CDA" w:rsidRDefault="00F6766C" w:rsidP="00506CDA">
      <w:pPr>
        <w:ind w:firstLineChars="100" w:firstLine="188"/>
        <w:rPr>
          <w:sz w:val="21"/>
          <w:szCs w:val="21"/>
        </w:rPr>
      </w:pPr>
      <w:r w:rsidRPr="00506CDA">
        <w:rPr>
          <w:rFonts w:hint="eastAsia"/>
          <w:sz w:val="21"/>
          <w:szCs w:val="21"/>
        </w:rPr>
        <w:t>置を命じ、その作業を制限または中止を求めることがあります。また会場への展示物</w:t>
      </w:r>
    </w:p>
    <w:p w14:paraId="46C756FA" w14:textId="77777777" w:rsidR="00F6766C" w:rsidRPr="00506CDA" w:rsidRDefault="00F6766C" w:rsidP="00506CDA">
      <w:pPr>
        <w:ind w:firstLineChars="100" w:firstLine="188"/>
        <w:rPr>
          <w:sz w:val="21"/>
          <w:szCs w:val="21"/>
        </w:rPr>
      </w:pPr>
      <w:r w:rsidRPr="00506CDA">
        <w:rPr>
          <w:rFonts w:hint="eastAsia"/>
          <w:sz w:val="21"/>
          <w:szCs w:val="21"/>
        </w:rPr>
        <w:t>の搬入から撤去までに必要と思われる損害保険には、各出展者で加入してください。</w:t>
      </w:r>
    </w:p>
    <w:p w14:paraId="6860916E" w14:textId="77777777" w:rsidR="00F6766C" w:rsidRPr="00506CDA" w:rsidRDefault="00F6766C" w:rsidP="00506CDA">
      <w:pPr>
        <w:ind w:firstLineChars="100" w:firstLine="188"/>
        <w:rPr>
          <w:sz w:val="21"/>
          <w:szCs w:val="21"/>
        </w:rPr>
      </w:pPr>
      <w:r w:rsidRPr="00506CDA">
        <w:rPr>
          <w:rFonts w:hint="eastAsia"/>
          <w:sz w:val="21"/>
          <w:szCs w:val="21"/>
        </w:rPr>
        <w:t>主催者及び事務局は、一切責任を負わないものとします。</w:t>
      </w:r>
    </w:p>
    <w:p w14:paraId="5BB81648" w14:textId="77777777" w:rsidR="00F6766C" w:rsidRPr="00506CDA" w:rsidRDefault="00F6766C">
      <w:pPr>
        <w:rPr>
          <w:sz w:val="21"/>
          <w:szCs w:val="21"/>
        </w:rPr>
      </w:pPr>
      <w:r w:rsidRPr="00506CDA">
        <w:rPr>
          <w:rFonts w:hint="eastAsia"/>
          <w:sz w:val="21"/>
          <w:szCs w:val="21"/>
        </w:rPr>
        <w:t>□１３．補償</w:t>
      </w:r>
    </w:p>
    <w:p w14:paraId="403BA285" w14:textId="77777777" w:rsidR="00F6766C" w:rsidRPr="00506CDA" w:rsidRDefault="00F6766C" w:rsidP="00D608B0">
      <w:pPr>
        <w:rPr>
          <w:sz w:val="21"/>
          <w:szCs w:val="21"/>
        </w:rPr>
      </w:pPr>
      <w:r w:rsidRPr="00506CDA">
        <w:rPr>
          <w:rFonts w:hint="eastAsia"/>
          <w:sz w:val="21"/>
          <w:szCs w:val="21"/>
        </w:rPr>
        <w:t xml:space="preserve">　　出展者が、設備または人身等に損害を与えた場合はその補償は出展者の責任になり</w:t>
      </w:r>
    </w:p>
    <w:p w14:paraId="4AD6A467" w14:textId="77777777" w:rsidR="00F6766C" w:rsidRPr="00506CDA" w:rsidRDefault="00F6766C" w:rsidP="00506CDA">
      <w:pPr>
        <w:ind w:firstLineChars="100" w:firstLine="188"/>
        <w:rPr>
          <w:sz w:val="21"/>
          <w:szCs w:val="21"/>
        </w:rPr>
      </w:pPr>
      <w:r w:rsidRPr="00506CDA">
        <w:rPr>
          <w:rFonts w:hint="eastAsia"/>
          <w:sz w:val="21"/>
          <w:szCs w:val="21"/>
        </w:rPr>
        <w:t>ます。主催者及び事務局は、一切責任を負わないものとします。</w:t>
      </w:r>
    </w:p>
    <w:p w14:paraId="276DE653" w14:textId="77777777" w:rsidR="00F6766C" w:rsidRPr="00506CDA" w:rsidRDefault="00F6766C">
      <w:pPr>
        <w:rPr>
          <w:sz w:val="21"/>
          <w:szCs w:val="21"/>
        </w:rPr>
      </w:pPr>
      <w:r w:rsidRPr="00506CDA">
        <w:rPr>
          <w:rFonts w:hint="eastAsia"/>
          <w:sz w:val="21"/>
          <w:szCs w:val="21"/>
        </w:rPr>
        <w:t>□１４．展示物の搬入・搬出と撤去</w:t>
      </w:r>
    </w:p>
    <w:p w14:paraId="3E29CF00" w14:textId="77777777" w:rsidR="00F6766C" w:rsidRPr="00506CDA" w:rsidRDefault="00F6766C" w:rsidP="002250E0">
      <w:pPr>
        <w:rPr>
          <w:sz w:val="21"/>
          <w:szCs w:val="21"/>
        </w:rPr>
      </w:pPr>
      <w:r w:rsidRPr="00506CDA">
        <w:rPr>
          <w:rFonts w:hint="eastAsia"/>
          <w:sz w:val="21"/>
          <w:szCs w:val="21"/>
        </w:rPr>
        <w:t xml:space="preserve">　　会場への展示物等の搬入時間及び会場の設営時間などの詳細は、別途ご案内いたし</w:t>
      </w:r>
    </w:p>
    <w:p w14:paraId="64F70C76" w14:textId="77777777" w:rsidR="00F6766C" w:rsidRPr="00506CDA" w:rsidRDefault="00F6766C" w:rsidP="00506CDA">
      <w:pPr>
        <w:ind w:firstLineChars="100" w:firstLine="188"/>
        <w:rPr>
          <w:sz w:val="21"/>
          <w:szCs w:val="21"/>
        </w:rPr>
      </w:pPr>
      <w:r w:rsidRPr="00506CDA">
        <w:rPr>
          <w:rFonts w:hint="eastAsia"/>
          <w:sz w:val="21"/>
          <w:szCs w:val="21"/>
        </w:rPr>
        <w:t>ます。会期中は事務局の承認なしに、展示物を搬入・搬出・撤去及び移動することは</w:t>
      </w:r>
    </w:p>
    <w:p w14:paraId="74A6066C" w14:textId="77777777" w:rsidR="00F6766C" w:rsidRPr="00506CDA" w:rsidRDefault="00F6766C" w:rsidP="00506CDA">
      <w:pPr>
        <w:ind w:firstLineChars="100" w:firstLine="188"/>
        <w:rPr>
          <w:sz w:val="21"/>
          <w:szCs w:val="21"/>
        </w:rPr>
      </w:pPr>
      <w:r w:rsidRPr="00506CDA">
        <w:rPr>
          <w:rFonts w:hint="eastAsia"/>
          <w:sz w:val="21"/>
          <w:szCs w:val="21"/>
        </w:rPr>
        <w:t>できません。展示ブース内の保守及び清掃は、各出展者の責任において行ってくださ</w:t>
      </w:r>
    </w:p>
    <w:p w14:paraId="20514B3B" w14:textId="77777777" w:rsidR="00F6766C" w:rsidRPr="00506CDA" w:rsidRDefault="00F6766C" w:rsidP="00506CDA">
      <w:pPr>
        <w:ind w:firstLineChars="100" w:firstLine="188"/>
        <w:rPr>
          <w:sz w:val="21"/>
          <w:szCs w:val="21"/>
        </w:rPr>
      </w:pPr>
      <w:r w:rsidRPr="00506CDA">
        <w:rPr>
          <w:rFonts w:hint="eastAsia"/>
          <w:sz w:val="21"/>
          <w:szCs w:val="21"/>
        </w:rPr>
        <w:t>い。事務局の定めた日時までに撤去されていない展示物等は、出展者の費用で事務局</w:t>
      </w:r>
    </w:p>
    <w:p w14:paraId="69BFE2C9" w14:textId="77777777" w:rsidR="00F6766C" w:rsidRPr="00506CDA" w:rsidRDefault="00F6766C" w:rsidP="00506CDA">
      <w:pPr>
        <w:ind w:firstLineChars="100" w:firstLine="188"/>
        <w:rPr>
          <w:sz w:val="21"/>
          <w:szCs w:val="21"/>
        </w:rPr>
      </w:pPr>
      <w:r w:rsidRPr="00506CDA">
        <w:rPr>
          <w:rFonts w:hint="eastAsia"/>
          <w:sz w:val="21"/>
          <w:szCs w:val="21"/>
        </w:rPr>
        <w:t>が撤去いたします。</w:t>
      </w:r>
    </w:p>
    <w:p w14:paraId="016C1662" w14:textId="77777777" w:rsidR="00F6766C" w:rsidRPr="00506CDA" w:rsidRDefault="00F6766C">
      <w:pPr>
        <w:rPr>
          <w:sz w:val="21"/>
          <w:szCs w:val="21"/>
        </w:rPr>
      </w:pPr>
      <w:r w:rsidRPr="00506CDA">
        <w:rPr>
          <w:rFonts w:hint="eastAsia"/>
          <w:sz w:val="21"/>
          <w:szCs w:val="21"/>
        </w:rPr>
        <w:t>□１５．開催の中止</w:t>
      </w:r>
    </w:p>
    <w:p w14:paraId="2AA36D84" w14:textId="77777777" w:rsidR="00F6766C" w:rsidRPr="00506CDA" w:rsidRDefault="00F6766C" w:rsidP="002250E0">
      <w:pPr>
        <w:rPr>
          <w:sz w:val="21"/>
          <w:szCs w:val="21"/>
        </w:rPr>
      </w:pPr>
      <w:r w:rsidRPr="00506CDA">
        <w:rPr>
          <w:rFonts w:hint="eastAsia"/>
          <w:sz w:val="21"/>
          <w:szCs w:val="21"/>
        </w:rPr>
        <w:t xml:space="preserve">　　事務局は会の開催に向け最大限の努力をしますが、不可抗力及びやむを得ない理由</w:t>
      </w:r>
    </w:p>
    <w:p w14:paraId="5AAD3878" w14:textId="77777777" w:rsidR="00F6766C" w:rsidRPr="00506CDA" w:rsidRDefault="00F6766C" w:rsidP="00506CDA">
      <w:pPr>
        <w:ind w:firstLineChars="100" w:firstLine="188"/>
        <w:rPr>
          <w:sz w:val="21"/>
          <w:szCs w:val="21"/>
        </w:rPr>
      </w:pPr>
      <w:r w:rsidRPr="00506CDA">
        <w:rPr>
          <w:rFonts w:hint="eastAsia"/>
          <w:sz w:val="21"/>
          <w:szCs w:val="21"/>
        </w:rPr>
        <w:t>に限り会を中止、本契約を解除できる権利を有するものとします。この場合、本契約</w:t>
      </w:r>
    </w:p>
    <w:p w14:paraId="425C3EEE" w14:textId="77777777" w:rsidR="00F6766C" w:rsidRPr="00506CDA" w:rsidRDefault="00F6766C" w:rsidP="00506CDA">
      <w:pPr>
        <w:ind w:firstLineChars="100" w:firstLine="188"/>
        <w:rPr>
          <w:sz w:val="21"/>
          <w:szCs w:val="21"/>
        </w:rPr>
      </w:pPr>
      <w:r w:rsidRPr="00506CDA">
        <w:rPr>
          <w:rFonts w:hint="eastAsia"/>
          <w:sz w:val="21"/>
          <w:szCs w:val="21"/>
        </w:rPr>
        <w:t>が解除されたものとし、事務局は出展者に対し出展料金を返還する義務を負わないほ</w:t>
      </w:r>
    </w:p>
    <w:p w14:paraId="67E6FED5" w14:textId="77777777" w:rsidR="00F6766C" w:rsidRPr="00506CDA" w:rsidRDefault="00F6766C" w:rsidP="00506CDA">
      <w:pPr>
        <w:ind w:firstLineChars="100" w:firstLine="188"/>
        <w:rPr>
          <w:sz w:val="21"/>
          <w:szCs w:val="21"/>
        </w:rPr>
      </w:pPr>
      <w:r w:rsidRPr="00506CDA">
        <w:rPr>
          <w:rFonts w:hint="eastAsia"/>
          <w:sz w:val="21"/>
          <w:szCs w:val="21"/>
        </w:rPr>
        <w:t>か、本契約の解除によって出展者が受ける損害を賠償する責に任じないものとします。</w:t>
      </w:r>
    </w:p>
    <w:p w14:paraId="4534330F" w14:textId="74E1A6CD" w:rsidR="00F6766C" w:rsidRPr="00506CDA" w:rsidRDefault="00F6766C" w:rsidP="00CC58D2">
      <w:pPr>
        <w:ind w:firstLineChars="100" w:firstLine="188"/>
        <w:rPr>
          <w:sz w:val="21"/>
          <w:szCs w:val="21"/>
        </w:rPr>
      </w:pPr>
      <w:r>
        <w:rPr>
          <w:rFonts w:hint="eastAsia"/>
          <w:sz w:val="21"/>
          <w:szCs w:val="21"/>
        </w:rPr>
        <w:t xml:space="preserve">　※雨天による中止の判断基準は開催日前日</w:t>
      </w:r>
      <w:r w:rsidRPr="00506CDA">
        <w:rPr>
          <w:sz w:val="21"/>
          <w:szCs w:val="21"/>
        </w:rPr>
        <w:t>18</w:t>
      </w:r>
      <w:r w:rsidRPr="00506CDA">
        <w:rPr>
          <w:rFonts w:hint="eastAsia"/>
          <w:sz w:val="21"/>
          <w:szCs w:val="21"/>
        </w:rPr>
        <w:t>時時点の</w:t>
      </w:r>
      <w:r w:rsidRPr="00506CDA">
        <w:rPr>
          <w:sz w:val="21"/>
          <w:szCs w:val="21"/>
        </w:rPr>
        <w:t>Yahoo!Japan</w:t>
      </w:r>
      <w:r w:rsidRPr="00506CDA">
        <w:rPr>
          <w:rFonts w:hint="eastAsia"/>
          <w:sz w:val="21"/>
          <w:szCs w:val="21"/>
        </w:rPr>
        <w:t>天気のピンポイント天気予報</w:t>
      </w:r>
      <w:r w:rsidRPr="00506CDA">
        <w:rPr>
          <w:sz w:val="21"/>
          <w:szCs w:val="21"/>
        </w:rPr>
        <w:t xml:space="preserve"> </w:t>
      </w:r>
      <w:r w:rsidRPr="00506CDA">
        <w:rPr>
          <w:rFonts w:hint="eastAsia"/>
          <w:sz w:val="21"/>
          <w:szCs w:val="21"/>
        </w:rPr>
        <w:t>堺市南区において開催時間内にて</w:t>
      </w:r>
      <w:r>
        <w:rPr>
          <w:sz w:val="21"/>
          <w:szCs w:val="21"/>
        </w:rPr>
        <w:t>1</w:t>
      </w:r>
      <w:r w:rsidRPr="00506CDA">
        <w:rPr>
          <w:sz w:val="21"/>
          <w:szCs w:val="21"/>
        </w:rPr>
        <w:t>mm</w:t>
      </w:r>
      <w:r w:rsidRPr="00506CDA">
        <w:rPr>
          <w:rFonts w:hint="eastAsia"/>
          <w:sz w:val="21"/>
          <w:szCs w:val="21"/>
        </w:rPr>
        <w:t>以上の雨が見込まれる時は中止とします。</w:t>
      </w:r>
    </w:p>
    <w:p w14:paraId="7E97A814" w14:textId="77777777" w:rsidR="00F6766C" w:rsidRPr="00506CDA" w:rsidRDefault="00F6766C">
      <w:pPr>
        <w:rPr>
          <w:sz w:val="21"/>
          <w:szCs w:val="21"/>
        </w:rPr>
      </w:pPr>
      <w:r w:rsidRPr="00506CDA">
        <w:rPr>
          <w:rFonts w:hint="eastAsia"/>
          <w:sz w:val="21"/>
          <w:szCs w:val="21"/>
        </w:rPr>
        <w:t>□１６．出展規約の遵守</w:t>
      </w:r>
    </w:p>
    <w:p w14:paraId="1B17FB1B" w14:textId="77777777" w:rsidR="00F6766C" w:rsidRPr="00506CDA" w:rsidRDefault="00F6766C" w:rsidP="002E5E5E">
      <w:pPr>
        <w:rPr>
          <w:sz w:val="21"/>
          <w:szCs w:val="21"/>
        </w:rPr>
      </w:pPr>
      <w:r w:rsidRPr="00506CDA">
        <w:rPr>
          <w:rFonts w:hint="eastAsia"/>
          <w:sz w:val="21"/>
          <w:szCs w:val="21"/>
        </w:rPr>
        <w:t xml:space="preserve">　　出展者は、事務局が定める一連の規定を本契約の一部とし、これを遵守することに</w:t>
      </w:r>
    </w:p>
    <w:p w14:paraId="02090DC2" w14:textId="77777777" w:rsidR="00F6766C" w:rsidRPr="00506CDA" w:rsidRDefault="00F6766C" w:rsidP="00506CDA">
      <w:pPr>
        <w:ind w:firstLineChars="100" w:firstLine="188"/>
        <w:rPr>
          <w:sz w:val="21"/>
          <w:szCs w:val="21"/>
        </w:rPr>
      </w:pPr>
      <w:r w:rsidRPr="00506CDA">
        <w:rPr>
          <w:rFonts w:hint="eastAsia"/>
          <w:sz w:val="21"/>
          <w:szCs w:val="21"/>
        </w:rPr>
        <w:t>同意するものとします。万が一規定に違反した場合は、理由の如何にかかわらず、出</w:t>
      </w:r>
    </w:p>
    <w:p w14:paraId="306181E0" w14:textId="77777777" w:rsidR="00F6766C" w:rsidRPr="00506CDA" w:rsidRDefault="00F6766C" w:rsidP="00506CDA">
      <w:pPr>
        <w:ind w:firstLineChars="100" w:firstLine="188"/>
        <w:rPr>
          <w:sz w:val="21"/>
          <w:szCs w:val="21"/>
        </w:rPr>
      </w:pPr>
      <w:r w:rsidRPr="00506CDA">
        <w:rPr>
          <w:rFonts w:hint="eastAsia"/>
          <w:sz w:val="21"/>
          <w:szCs w:val="21"/>
        </w:rPr>
        <w:t>展を拒否することがあります。この際生ずる損害等に対し、事務局は一切の責任を負</w:t>
      </w:r>
    </w:p>
    <w:p w14:paraId="27C04346" w14:textId="77777777" w:rsidR="00F6766C" w:rsidRPr="00506CDA" w:rsidRDefault="00F6766C" w:rsidP="00506CDA">
      <w:pPr>
        <w:ind w:firstLineChars="100" w:firstLine="188"/>
        <w:rPr>
          <w:sz w:val="21"/>
          <w:szCs w:val="21"/>
        </w:rPr>
      </w:pPr>
      <w:r w:rsidRPr="00506CDA">
        <w:rPr>
          <w:rFonts w:hint="eastAsia"/>
          <w:sz w:val="21"/>
          <w:szCs w:val="21"/>
        </w:rPr>
        <w:t>わないものとします。また、事務局と出展者、来場者、関係者との間で解決されない</w:t>
      </w:r>
    </w:p>
    <w:p w14:paraId="15E19732" w14:textId="77777777" w:rsidR="00F6766C" w:rsidRPr="00506CDA" w:rsidRDefault="00F6766C" w:rsidP="00506CDA">
      <w:pPr>
        <w:ind w:firstLineChars="100" w:firstLine="188"/>
        <w:rPr>
          <w:sz w:val="21"/>
          <w:szCs w:val="21"/>
        </w:rPr>
      </w:pPr>
      <w:r w:rsidRPr="00506CDA">
        <w:rPr>
          <w:rFonts w:hint="eastAsia"/>
          <w:sz w:val="21"/>
          <w:szCs w:val="21"/>
        </w:rPr>
        <w:t>事項が発生した場合は、事務局所在地の裁判所に裁定を委ねます。</w:t>
      </w:r>
    </w:p>
    <w:p w14:paraId="0A720693" w14:textId="77777777" w:rsidR="00F6766C" w:rsidRPr="00506CDA" w:rsidRDefault="00F6766C" w:rsidP="00506CDA">
      <w:pPr>
        <w:ind w:firstLineChars="100" w:firstLine="188"/>
        <w:rPr>
          <w:sz w:val="21"/>
          <w:szCs w:val="21"/>
        </w:rPr>
      </w:pPr>
    </w:p>
    <w:tbl>
      <w:tblPr>
        <w:tblW w:w="0" w:type="auto"/>
        <w:tblInd w:w="392" w:type="dxa"/>
        <w:tblLook w:val="00A0" w:firstRow="1" w:lastRow="0" w:firstColumn="1" w:lastColumn="0" w:noHBand="0" w:noVBand="0"/>
      </w:tblPr>
      <w:tblGrid>
        <w:gridCol w:w="7659"/>
      </w:tblGrid>
      <w:tr w:rsidR="00F6766C" w:rsidRPr="00E33AE9" w14:paraId="7ACA0C7E" w14:textId="77777777" w:rsidTr="00E33AE9">
        <w:trPr>
          <w:trHeight w:val="436"/>
        </w:trPr>
        <w:tc>
          <w:tcPr>
            <w:tcW w:w="7659" w:type="dxa"/>
            <w:vAlign w:val="center"/>
          </w:tcPr>
          <w:p w14:paraId="5372EBB9" w14:textId="01C2D2AA" w:rsidR="00F6766C" w:rsidRPr="00E33AE9" w:rsidRDefault="00F6766C" w:rsidP="008165A3">
            <w:pPr>
              <w:rPr>
                <w:sz w:val="21"/>
                <w:szCs w:val="21"/>
              </w:rPr>
            </w:pPr>
            <w:r w:rsidRPr="00E33AE9">
              <w:rPr>
                <w:rFonts w:hint="eastAsia"/>
                <w:sz w:val="21"/>
                <w:szCs w:val="21"/>
              </w:rPr>
              <w:t>団体名</w:t>
            </w:r>
          </w:p>
        </w:tc>
      </w:tr>
      <w:tr w:rsidR="00F6766C" w:rsidRPr="00E33AE9" w14:paraId="382277C7" w14:textId="77777777" w:rsidTr="00E33AE9">
        <w:trPr>
          <w:trHeight w:val="436"/>
        </w:trPr>
        <w:tc>
          <w:tcPr>
            <w:tcW w:w="7659" w:type="dxa"/>
            <w:vAlign w:val="center"/>
          </w:tcPr>
          <w:p w14:paraId="344E3A61" w14:textId="7D996BA0" w:rsidR="00F6766C" w:rsidRPr="00E33AE9" w:rsidRDefault="00F6766C" w:rsidP="008165A3">
            <w:pPr>
              <w:rPr>
                <w:sz w:val="21"/>
                <w:szCs w:val="21"/>
              </w:rPr>
            </w:pPr>
            <w:r w:rsidRPr="00E33AE9">
              <w:rPr>
                <w:rFonts w:hint="eastAsia"/>
                <w:sz w:val="21"/>
                <w:szCs w:val="21"/>
              </w:rPr>
              <w:t>責任者</w:t>
            </w:r>
          </w:p>
        </w:tc>
      </w:tr>
    </w:tbl>
    <w:p w14:paraId="1D59CD49" w14:textId="71EA301C" w:rsidR="00F6766C" w:rsidRPr="00506CDA" w:rsidRDefault="00F6766C" w:rsidP="00AA5671">
      <w:pPr>
        <w:ind w:firstLineChars="100" w:firstLine="188"/>
        <w:rPr>
          <w:sz w:val="21"/>
          <w:szCs w:val="21"/>
          <w:u w:val="wave"/>
        </w:rPr>
      </w:pPr>
      <w:r w:rsidRPr="00CC58D2">
        <w:rPr>
          <w:rFonts w:hint="eastAsia"/>
          <w:sz w:val="21"/>
          <w:szCs w:val="21"/>
        </w:rPr>
        <w:t>上記の規約</w:t>
      </w:r>
      <w:r w:rsidRPr="00506CDA">
        <w:rPr>
          <w:rFonts w:hint="eastAsia"/>
          <w:sz w:val="21"/>
          <w:szCs w:val="21"/>
        </w:rPr>
        <w:t>を遵守することを誓約します</w:t>
      </w:r>
      <w:r w:rsidRPr="00CC58D2">
        <w:rPr>
          <w:rFonts w:hint="eastAsia"/>
          <w:sz w:val="21"/>
          <w:szCs w:val="21"/>
        </w:rPr>
        <w:t xml:space="preserve">。　　　　　　</w:t>
      </w:r>
      <w:r w:rsidRPr="00506CDA">
        <w:rPr>
          <w:rFonts w:hint="eastAsia"/>
          <w:sz w:val="21"/>
          <w:szCs w:val="21"/>
          <w:u w:val="wave"/>
        </w:rPr>
        <w:t xml:space="preserve">　</w:t>
      </w:r>
      <w:r>
        <w:rPr>
          <w:rFonts w:hint="eastAsia"/>
          <w:sz w:val="21"/>
          <w:szCs w:val="21"/>
          <w:u w:val="wave"/>
        </w:rPr>
        <w:t xml:space="preserve">　　</w:t>
      </w:r>
      <w:r w:rsidR="00CC58D2">
        <w:rPr>
          <w:rFonts w:hint="eastAsia"/>
          <w:sz w:val="21"/>
          <w:szCs w:val="21"/>
          <w:u w:val="wave"/>
        </w:rPr>
        <w:t xml:space="preserve">　　　</w:t>
      </w:r>
      <w:r w:rsidRPr="00506CDA">
        <w:rPr>
          <w:rFonts w:hint="eastAsia"/>
          <w:sz w:val="21"/>
          <w:szCs w:val="21"/>
          <w:u w:val="wave"/>
        </w:rPr>
        <w:t>年　　　月　　　日</w:t>
      </w:r>
    </w:p>
    <w:sectPr w:rsidR="00F6766C" w:rsidRPr="00506CDA" w:rsidSect="00506CDA">
      <w:pgSz w:w="8419" w:h="11907" w:orient="landscape" w:code="9"/>
      <w:pgMar w:top="284" w:right="295" w:bottom="284" w:left="289" w:header="851" w:footer="992" w:gutter="0"/>
      <w:cols w:space="425"/>
      <w:docGrid w:type="linesAndChars" w:linePitch="276" w:charSpace="-44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FBCC3" w14:textId="77777777" w:rsidR="00F6766C" w:rsidRDefault="00F6766C" w:rsidP="00E17726">
      <w:r>
        <w:separator/>
      </w:r>
    </w:p>
  </w:endnote>
  <w:endnote w:type="continuationSeparator" w:id="0">
    <w:p w14:paraId="5B867698" w14:textId="77777777" w:rsidR="00F6766C" w:rsidRDefault="00F6766C" w:rsidP="00E17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521A5" w14:textId="77777777" w:rsidR="00F6766C" w:rsidRDefault="00F6766C" w:rsidP="00E17726">
      <w:r>
        <w:separator/>
      </w:r>
    </w:p>
  </w:footnote>
  <w:footnote w:type="continuationSeparator" w:id="0">
    <w:p w14:paraId="4CAF394F" w14:textId="77777777" w:rsidR="00F6766C" w:rsidRDefault="00F6766C" w:rsidP="00E17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E3D0D"/>
    <w:multiLevelType w:val="hybridMultilevel"/>
    <w:tmpl w:val="468A9F3A"/>
    <w:lvl w:ilvl="0" w:tplc="801889E2">
      <w:start w:val="1"/>
      <w:numFmt w:val="bullet"/>
      <w:lvlText w:val="※"/>
      <w:lvlJc w:val="left"/>
      <w:pPr>
        <w:ind w:left="803" w:hanging="360"/>
      </w:pPr>
      <w:rPr>
        <w:rFonts w:ascii="ＭＳ 明朝" w:eastAsia="ＭＳ 明朝" w:hAnsi="ＭＳ 明朝" w:hint="eastAsia"/>
        <w:sz w:val="24"/>
      </w:rPr>
    </w:lvl>
    <w:lvl w:ilvl="1" w:tplc="0409000B" w:tentative="1">
      <w:start w:val="1"/>
      <w:numFmt w:val="bullet"/>
      <w:lvlText w:val=""/>
      <w:lvlJc w:val="left"/>
      <w:pPr>
        <w:ind w:left="1283" w:hanging="420"/>
      </w:pPr>
      <w:rPr>
        <w:rFonts w:ascii="Wingdings" w:hAnsi="Wingdings" w:hint="default"/>
      </w:rPr>
    </w:lvl>
    <w:lvl w:ilvl="2" w:tplc="0409000D" w:tentative="1">
      <w:start w:val="1"/>
      <w:numFmt w:val="bullet"/>
      <w:lvlText w:val=""/>
      <w:lvlJc w:val="left"/>
      <w:pPr>
        <w:ind w:left="1703" w:hanging="420"/>
      </w:pPr>
      <w:rPr>
        <w:rFonts w:ascii="Wingdings" w:hAnsi="Wingdings" w:hint="default"/>
      </w:rPr>
    </w:lvl>
    <w:lvl w:ilvl="3" w:tplc="04090001" w:tentative="1">
      <w:start w:val="1"/>
      <w:numFmt w:val="bullet"/>
      <w:lvlText w:val=""/>
      <w:lvlJc w:val="left"/>
      <w:pPr>
        <w:ind w:left="2123" w:hanging="420"/>
      </w:pPr>
      <w:rPr>
        <w:rFonts w:ascii="Wingdings" w:hAnsi="Wingdings" w:hint="default"/>
      </w:rPr>
    </w:lvl>
    <w:lvl w:ilvl="4" w:tplc="0409000B" w:tentative="1">
      <w:start w:val="1"/>
      <w:numFmt w:val="bullet"/>
      <w:lvlText w:val=""/>
      <w:lvlJc w:val="left"/>
      <w:pPr>
        <w:ind w:left="2543" w:hanging="420"/>
      </w:pPr>
      <w:rPr>
        <w:rFonts w:ascii="Wingdings" w:hAnsi="Wingdings" w:hint="default"/>
      </w:rPr>
    </w:lvl>
    <w:lvl w:ilvl="5" w:tplc="0409000D" w:tentative="1">
      <w:start w:val="1"/>
      <w:numFmt w:val="bullet"/>
      <w:lvlText w:val=""/>
      <w:lvlJc w:val="left"/>
      <w:pPr>
        <w:ind w:left="2963" w:hanging="420"/>
      </w:pPr>
      <w:rPr>
        <w:rFonts w:ascii="Wingdings" w:hAnsi="Wingdings" w:hint="default"/>
      </w:rPr>
    </w:lvl>
    <w:lvl w:ilvl="6" w:tplc="04090001" w:tentative="1">
      <w:start w:val="1"/>
      <w:numFmt w:val="bullet"/>
      <w:lvlText w:val=""/>
      <w:lvlJc w:val="left"/>
      <w:pPr>
        <w:ind w:left="3383" w:hanging="420"/>
      </w:pPr>
      <w:rPr>
        <w:rFonts w:ascii="Wingdings" w:hAnsi="Wingdings" w:hint="default"/>
      </w:rPr>
    </w:lvl>
    <w:lvl w:ilvl="7" w:tplc="0409000B" w:tentative="1">
      <w:start w:val="1"/>
      <w:numFmt w:val="bullet"/>
      <w:lvlText w:val=""/>
      <w:lvlJc w:val="left"/>
      <w:pPr>
        <w:ind w:left="3803" w:hanging="420"/>
      </w:pPr>
      <w:rPr>
        <w:rFonts w:ascii="Wingdings" w:hAnsi="Wingdings" w:hint="default"/>
      </w:rPr>
    </w:lvl>
    <w:lvl w:ilvl="8" w:tplc="0409000D" w:tentative="1">
      <w:start w:val="1"/>
      <w:numFmt w:val="bullet"/>
      <w:lvlText w:val=""/>
      <w:lvlJc w:val="left"/>
      <w:pPr>
        <w:ind w:left="4223" w:hanging="420"/>
      </w:pPr>
      <w:rPr>
        <w:rFonts w:ascii="Wingdings" w:hAnsi="Wingdings" w:hint="default"/>
      </w:rPr>
    </w:lvl>
  </w:abstractNum>
  <w:num w:numId="1" w16cid:durableId="1150637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9"/>
  <w:drawingGridVerticalSpacing w:val="138"/>
  <w:displayHorizontalDrawingGridEvery w:val="0"/>
  <w:displayVerticalDrawingGridEvery w:val="2"/>
  <w:characterSpacingControl w:val="compressPunctuation"/>
  <w:printTwoOnOne/>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70BDB"/>
    <w:rsid w:val="000571BF"/>
    <w:rsid w:val="000A4E4E"/>
    <w:rsid w:val="000A5C4E"/>
    <w:rsid w:val="000C592A"/>
    <w:rsid w:val="000E3BBD"/>
    <w:rsid w:val="00147361"/>
    <w:rsid w:val="001D3310"/>
    <w:rsid w:val="001E6141"/>
    <w:rsid w:val="001F4DA3"/>
    <w:rsid w:val="00217E1C"/>
    <w:rsid w:val="002250E0"/>
    <w:rsid w:val="00260D0A"/>
    <w:rsid w:val="00270BDB"/>
    <w:rsid w:val="00275196"/>
    <w:rsid w:val="002D2A73"/>
    <w:rsid w:val="002E5E5E"/>
    <w:rsid w:val="003B7E3C"/>
    <w:rsid w:val="003C75B2"/>
    <w:rsid w:val="003E2EB8"/>
    <w:rsid w:val="0041320F"/>
    <w:rsid w:val="00463306"/>
    <w:rsid w:val="00506CDA"/>
    <w:rsid w:val="00525A4A"/>
    <w:rsid w:val="00564E09"/>
    <w:rsid w:val="005806E0"/>
    <w:rsid w:val="005863FA"/>
    <w:rsid w:val="006D1493"/>
    <w:rsid w:val="00716F2B"/>
    <w:rsid w:val="008165A3"/>
    <w:rsid w:val="0084476C"/>
    <w:rsid w:val="008C0647"/>
    <w:rsid w:val="00904767"/>
    <w:rsid w:val="00961D4B"/>
    <w:rsid w:val="00966573"/>
    <w:rsid w:val="009F1E75"/>
    <w:rsid w:val="00A547D5"/>
    <w:rsid w:val="00AA5671"/>
    <w:rsid w:val="00AB6175"/>
    <w:rsid w:val="00B46044"/>
    <w:rsid w:val="00B93285"/>
    <w:rsid w:val="00BB791E"/>
    <w:rsid w:val="00CC58D2"/>
    <w:rsid w:val="00CF762C"/>
    <w:rsid w:val="00D34693"/>
    <w:rsid w:val="00D46871"/>
    <w:rsid w:val="00D608B0"/>
    <w:rsid w:val="00D91ABF"/>
    <w:rsid w:val="00DA23C4"/>
    <w:rsid w:val="00E17726"/>
    <w:rsid w:val="00E2457D"/>
    <w:rsid w:val="00E33AE9"/>
    <w:rsid w:val="00E4058E"/>
    <w:rsid w:val="00E847CA"/>
    <w:rsid w:val="00EB4340"/>
    <w:rsid w:val="00F2796D"/>
    <w:rsid w:val="00F537BD"/>
    <w:rsid w:val="00F67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EA00DCA"/>
  <w15:docId w15:val="{8A9526C9-7160-4E1F-809A-B2887D8D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6CDA"/>
    <w:pPr>
      <w:widowControl w:val="0"/>
      <w:jc w:val="both"/>
    </w:pPr>
    <w:rPr>
      <w:rFonts w:ascii="ＭＳ 明朝" w:hAnsi="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716F2B"/>
    <w:rPr>
      <w:rFonts w:cs="Times New Roman"/>
      <w:sz w:val="18"/>
      <w:szCs w:val="18"/>
    </w:rPr>
  </w:style>
  <w:style w:type="paragraph" w:styleId="a4">
    <w:name w:val="annotation text"/>
    <w:basedOn w:val="a"/>
    <w:link w:val="a5"/>
    <w:uiPriority w:val="99"/>
    <w:semiHidden/>
    <w:rsid w:val="00716F2B"/>
    <w:pPr>
      <w:jc w:val="left"/>
    </w:pPr>
  </w:style>
  <w:style w:type="character" w:customStyle="1" w:styleId="a5">
    <w:name w:val="コメント文字列 (文字)"/>
    <w:basedOn w:val="a0"/>
    <w:link w:val="a4"/>
    <w:uiPriority w:val="99"/>
    <w:semiHidden/>
    <w:locked/>
    <w:rsid w:val="00716F2B"/>
    <w:rPr>
      <w:rFonts w:cs="Times New Roman"/>
    </w:rPr>
  </w:style>
  <w:style w:type="paragraph" w:styleId="a6">
    <w:name w:val="annotation subject"/>
    <w:basedOn w:val="a4"/>
    <w:next w:val="a4"/>
    <w:link w:val="a7"/>
    <w:uiPriority w:val="99"/>
    <w:semiHidden/>
    <w:rsid w:val="00716F2B"/>
    <w:rPr>
      <w:b/>
      <w:bCs/>
    </w:rPr>
  </w:style>
  <w:style w:type="character" w:customStyle="1" w:styleId="a7">
    <w:name w:val="コメント内容 (文字)"/>
    <w:basedOn w:val="a5"/>
    <w:link w:val="a6"/>
    <w:uiPriority w:val="99"/>
    <w:semiHidden/>
    <w:locked/>
    <w:rsid w:val="00716F2B"/>
    <w:rPr>
      <w:rFonts w:cs="Times New Roman"/>
      <w:b/>
      <w:bCs/>
    </w:rPr>
  </w:style>
  <w:style w:type="paragraph" w:styleId="a8">
    <w:name w:val="Balloon Text"/>
    <w:basedOn w:val="a"/>
    <w:link w:val="a9"/>
    <w:uiPriority w:val="99"/>
    <w:semiHidden/>
    <w:rsid w:val="00716F2B"/>
    <w:rPr>
      <w:rFonts w:ascii="Arial" w:eastAsia="ＭＳ ゴシック" w:hAnsi="Arial"/>
      <w:sz w:val="18"/>
      <w:szCs w:val="18"/>
    </w:rPr>
  </w:style>
  <w:style w:type="character" w:customStyle="1" w:styleId="a9">
    <w:name w:val="吹き出し (文字)"/>
    <w:basedOn w:val="a0"/>
    <w:link w:val="a8"/>
    <w:uiPriority w:val="99"/>
    <w:semiHidden/>
    <w:locked/>
    <w:rsid w:val="00716F2B"/>
    <w:rPr>
      <w:rFonts w:ascii="Arial" w:eastAsia="ＭＳ ゴシック" w:hAnsi="Arial" w:cs="Times New Roman"/>
      <w:sz w:val="18"/>
      <w:szCs w:val="18"/>
    </w:rPr>
  </w:style>
  <w:style w:type="paragraph" w:styleId="aa">
    <w:name w:val="List Paragraph"/>
    <w:basedOn w:val="a"/>
    <w:uiPriority w:val="99"/>
    <w:qFormat/>
    <w:rsid w:val="00260D0A"/>
    <w:pPr>
      <w:ind w:leftChars="400" w:left="840"/>
    </w:pPr>
  </w:style>
  <w:style w:type="paragraph" w:styleId="ab">
    <w:name w:val="header"/>
    <w:basedOn w:val="a"/>
    <w:link w:val="ac"/>
    <w:uiPriority w:val="99"/>
    <w:semiHidden/>
    <w:rsid w:val="00E17726"/>
    <w:pPr>
      <w:tabs>
        <w:tab w:val="center" w:pos="4252"/>
        <w:tab w:val="right" w:pos="8504"/>
      </w:tabs>
      <w:snapToGrid w:val="0"/>
    </w:pPr>
  </w:style>
  <w:style w:type="character" w:customStyle="1" w:styleId="ac">
    <w:name w:val="ヘッダー (文字)"/>
    <w:basedOn w:val="a0"/>
    <w:link w:val="ab"/>
    <w:uiPriority w:val="99"/>
    <w:semiHidden/>
    <w:locked/>
    <w:rsid w:val="00E17726"/>
    <w:rPr>
      <w:rFonts w:ascii="ＭＳ 明朝" w:eastAsia="ＭＳ 明朝" w:hAnsi="ＭＳ 明朝" w:cs="Times New Roman"/>
    </w:rPr>
  </w:style>
  <w:style w:type="paragraph" w:styleId="ad">
    <w:name w:val="footer"/>
    <w:basedOn w:val="a"/>
    <w:link w:val="ae"/>
    <w:uiPriority w:val="99"/>
    <w:semiHidden/>
    <w:rsid w:val="00E17726"/>
    <w:pPr>
      <w:tabs>
        <w:tab w:val="center" w:pos="4252"/>
        <w:tab w:val="right" w:pos="8504"/>
      </w:tabs>
      <w:snapToGrid w:val="0"/>
    </w:pPr>
  </w:style>
  <w:style w:type="character" w:customStyle="1" w:styleId="ae">
    <w:name w:val="フッター (文字)"/>
    <w:basedOn w:val="a0"/>
    <w:link w:val="ad"/>
    <w:uiPriority w:val="99"/>
    <w:semiHidden/>
    <w:locked/>
    <w:rsid w:val="00E17726"/>
    <w:rPr>
      <w:rFonts w:ascii="ＭＳ 明朝" w:eastAsia="ＭＳ 明朝" w:hAnsi="ＭＳ 明朝" w:cs="Times New Roman"/>
    </w:rPr>
  </w:style>
  <w:style w:type="table" w:styleId="af">
    <w:name w:val="Table Grid"/>
    <w:basedOn w:val="a1"/>
    <w:uiPriority w:val="99"/>
    <w:rsid w:val="00E1772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みどりのつどい出展規約（提出用）</dc:title>
  <dc:subject/>
  <dc:creator>Windows ユーザー</dc:creator>
  <cp:keywords/>
  <dc:description/>
  <cp:lastModifiedBy>vfl</cp:lastModifiedBy>
  <cp:revision>5</cp:revision>
  <cp:lastPrinted>2016-03-11T03:11:00Z</cp:lastPrinted>
  <dcterms:created xsi:type="dcterms:W3CDTF">2020-03-02T06:28:00Z</dcterms:created>
  <dcterms:modified xsi:type="dcterms:W3CDTF">2023-03-16T08:21:00Z</dcterms:modified>
</cp:coreProperties>
</file>